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270" w:tblpY="136"/>
        <w:tblOverlap w:val="never"/>
        <w:tblW w:w="96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963"/>
        <w:gridCol w:w="1545"/>
        <w:gridCol w:w="2250"/>
        <w:gridCol w:w="705"/>
        <w:gridCol w:w="750"/>
        <w:gridCol w:w="945"/>
        <w:gridCol w:w="660"/>
        <w:gridCol w:w="705"/>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624" w:type="dxa"/>
            <w:gridSpan w:val="10"/>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bookmarkStart w:id="0" w:name="_GoBack"/>
            <w:bookmarkEnd w:id="0"/>
            <w:r>
              <w:rPr>
                <w:rFonts w:hint="eastAsia" w:ascii="宋体" w:hAnsi="宋体" w:cs="宋体"/>
                <w:b w:val="0"/>
                <w:bCs/>
                <w:i w:val="0"/>
                <w:color w:val="000000"/>
                <w:kern w:val="0"/>
                <w:sz w:val="24"/>
                <w:szCs w:val="24"/>
                <w:u w:val="none"/>
                <w:lang w:val="en-US" w:eastAsia="zh-CN" w:bidi="ar"/>
              </w:rPr>
              <w:t>附件2：         四平</w:t>
            </w:r>
            <w:r>
              <w:rPr>
                <w:rFonts w:hint="eastAsia" w:ascii="宋体" w:hAnsi="宋体" w:eastAsia="宋体" w:cs="宋体"/>
                <w:b w:val="0"/>
                <w:bCs/>
                <w:i w:val="0"/>
                <w:color w:val="000000"/>
                <w:kern w:val="0"/>
                <w:sz w:val="24"/>
                <w:szCs w:val="24"/>
                <w:u w:val="none"/>
                <w:lang w:val="en-US" w:eastAsia="zh-CN" w:bidi="ar"/>
              </w:rPr>
              <w:t>市202</w:t>
            </w:r>
            <w:r>
              <w:rPr>
                <w:rFonts w:hint="eastAsia" w:ascii="宋体" w:hAnsi="宋体" w:cs="宋体"/>
                <w:b w:val="0"/>
                <w:bCs/>
                <w:i w:val="0"/>
                <w:color w:val="000000"/>
                <w:kern w:val="0"/>
                <w:sz w:val="24"/>
                <w:szCs w:val="24"/>
                <w:u w:val="none"/>
                <w:lang w:val="en-US" w:eastAsia="zh-CN" w:bidi="ar"/>
              </w:rPr>
              <w:t>3</w:t>
            </w:r>
            <w:r>
              <w:rPr>
                <w:rFonts w:hint="eastAsia" w:ascii="宋体" w:hAnsi="宋体" w:eastAsia="宋体" w:cs="宋体"/>
                <w:b w:val="0"/>
                <w:bCs/>
                <w:i w:val="0"/>
                <w:color w:val="000000"/>
                <w:kern w:val="0"/>
                <w:sz w:val="24"/>
                <w:szCs w:val="24"/>
                <w:u w:val="none"/>
                <w:lang w:val="en-US" w:eastAsia="zh-CN" w:bidi="ar"/>
              </w:rPr>
              <w:t>年度申请等级评定养老机构预报统计表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县（市、区）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养老机构名称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机构地址</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机构性质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是否备案</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建筑面积</w:t>
            </w:r>
            <w:r>
              <w:rPr>
                <w:rFonts w:hint="eastAsia" w:ascii="宋体" w:hAnsi="宋体" w:cs="宋体"/>
                <w:i w:val="0"/>
                <w:color w:val="000000"/>
                <w:kern w:val="0"/>
                <w:sz w:val="18"/>
                <w:szCs w:val="18"/>
                <w:u w:val="none"/>
                <w:lang w:val="en-US" w:eastAsia="zh-CN" w:bidi="ar"/>
              </w:rPr>
              <w:t>（</w:t>
            </w:r>
            <w:r>
              <w:rPr>
                <w:rFonts w:hint="default" w:ascii="Arial" w:hAnsi="Arial" w:cs="Arial"/>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入住人数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铁东区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四平市社会福利院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eastAsia="zh-CN"/>
              </w:rPr>
              <w:t>四平市铁东区桃源社区桃源路</w:t>
            </w:r>
            <w:r>
              <w:rPr>
                <w:rFonts w:hint="eastAsia" w:ascii="仿宋" w:hAnsi="仿宋" w:eastAsia="仿宋" w:cs="仿宋"/>
                <w:i w:val="0"/>
                <w:color w:val="000000"/>
                <w:sz w:val="18"/>
                <w:szCs w:val="18"/>
                <w:u w:val="none"/>
                <w:lang w:val="en-US" w:eastAsia="zh-CN"/>
              </w:rPr>
              <w:t>1039号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公办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15000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300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铁东区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舒康养老中心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铁东区北一经街与北河东路交汇处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民办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4584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262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铁东区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常乐塔山老年公寓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山门镇塔山村2社</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民办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 xml:space="preserve">300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铁东区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新洸老年公寓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山门镇老城村四屯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民办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2613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132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铁东区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晚晴养老中心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经济开发区河夹信子二社</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民办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6283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300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铁东区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新时代爱心老年公寓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铁东区勤俭路委1-3层101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民办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492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铁东区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朝阳老年公寓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铁东区北河新村北一经街1669-1号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民办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3790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151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铁西区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资生康复医院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红嘴经济技术开发区创业路南侧北迎宾街西侧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民办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34339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铁西区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福寿康养老产业公司</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铁西区北沟街农研委兴达路1827号107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民办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6666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255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梨树县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highlight w:val="none"/>
                <w:u w:val="none"/>
                <w:lang w:eastAsia="zh-CN"/>
              </w:rPr>
              <w:t>永晖老年公寓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梨树县梨树镇八里庙村四组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民办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498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19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11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梨树县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梨树县第一社会福利中心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梨树镇韩州大路369号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公办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10660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350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12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梨树县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梨树县第二社会福利中心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梨树镇韩州大路369号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公办</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10660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220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13</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梨树县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梨树县第二社会福利中心（二部）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梨树县孤家子镇韩道良社区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公办</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5729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192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14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双辽市</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双辽市福利中心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双辽市辽西街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公办</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15104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400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双辽市</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服先镇福利中心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双辽市服先镇勤俭村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公办</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3028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150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16</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双辽市</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卧虎镇福利中心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双辽市卧虎镇卧虎村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公办</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6533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202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17</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伊通县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圣爱老年公寓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景台镇绿化村毯子房屯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民办</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4300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240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18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伊通县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亲情夕阳红老年公寓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伊通镇邵家村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民办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3340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19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伊通县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爱心养老院</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永宁街道河北村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民办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2610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210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624" w:type="dxa"/>
            <w:gridSpan w:val="10"/>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cs="宋体"/>
                <w:b w:val="0"/>
                <w:bCs/>
                <w:i w:val="0"/>
                <w:color w:val="000000"/>
                <w:kern w:val="0"/>
                <w:sz w:val="24"/>
                <w:szCs w:val="24"/>
                <w:u w:val="none"/>
                <w:lang w:val="en-US" w:eastAsia="zh-CN" w:bidi="ar"/>
              </w:rPr>
              <w:t>附件2：         四平</w:t>
            </w:r>
            <w:r>
              <w:rPr>
                <w:rFonts w:hint="eastAsia" w:ascii="宋体" w:hAnsi="宋体" w:eastAsia="宋体" w:cs="宋体"/>
                <w:b w:val="0"/>
                <w:bCs/>
                <w:i w:val="0"/>
                <w:color w:val="000000"/>
                <w:kern w:val="0"/>
                <w:sz w:val="24"/>
                <w:szCs w:val="24"/>
                <w:u w:val="none"/>
                <w:lang w:val="en-US" w:eastAsia="zh-CN" w:bidi="ar"/>
              </w:rPr>
              <w:t>市202</w:t>
            </w:r>
            <w:r>
              <w:rPr>
                <w:rFonts w:hint="eastAsia" w:ascii="宋体" w:hAnsi="宋体" w:cs="宋体"/>
                <w:b w:val="0"/>
                <w:bCs/>
                <w:i w:val="0"/>
                <w:color w:val="000000"/>
                <w:kern w:val="0"/>
                <w:sz w:val="24"/>
                <w:szCs w:val="24"/>
                <w:u w:val="none"/>
                <w:lang w:val="en-US" w:eastAsia="zh-CN" w:bidi="ar"/>
              </w:rPr>
              <w:t>3</w:t>
            </w:r>
            <w:r>
              <w:rPr>
                <w:rFonts w:hint="eastAsia" w:ascii="宋体" w:hAnsi="宋体" w:eastAsia="宋体" w:cs="宋体"/>
                <w:b w:val="0"/>
                <w:bCs/>
                <w:i w:val="0"/>
                <w:color w:val="000000"/>
                <w:kern w:val="0"/>
                <w:sz w:val="24"/>
                <w:szCs w:val="24"/>
                <w:u w:val="none"/>
                <w:lang w:val="en-US" w:eastAsia="zh-CN" w:bidi="ar"/>
              </w:rPr>
              <w:t>年度申请等级评定养老机构预报统计表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县（市、区）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养老机构名称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机构地址</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机构性质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是否备案</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建筑面积</w:t>
            </w:r>
            <w:r>
              <w:rPr>
                <w:rFonts w:hint="eastAsia" w:ascii="宋体" w:hAnsi="宋体" w:cs="宋体"/>
                <w:i w:val="0"/>
                <w:color w:val="000000"/>
                <w:kern w:val="0"/>
                <w:sz w:val="18"/>
                <w:szCs w:val="18"/>
                <w:u w:val="none"/>
                <w:lang w:val="en-US" w:eastAsia="zh-CN" w:bidi="ar"/>
              </w:rPr>
              <w:t>（</w:t>
            </w:r>
            <w:r>
              <w:rPr>
                <w:rFonts w:hint="default" w:ascii="Arial" w:hAnsi="Arial" w:cs="Arial"/>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入住人数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伊通县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心意红养老院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伊通县七星街75号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民办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2600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184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21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伊通县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信康老年公寓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default" w:ascii="仿宋" w:hAnsi="仿宋" w:eastAsia="仿宋" w:cs="仿宋"/>
                <w:i w:val="0"/>
                <w:color w:val="000000"/>
                <w:sz w:val="18"/>
                <w:szCs w:val="18"/>
                <w:u w:val="none"/>
                <w:lang w:val="en-US" w:eastAsia="zh-CN"/>
              </w:rPr>
              <w:t>伊通镇五四村刘崴子屯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民办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2495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160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22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伊通县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伊通县社会福利中心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伊通县伊通镇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公办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4500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190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23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伊通县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马鞍山镇社会福利中心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马鞍山镇前进村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公办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1240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122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实地查看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eastAsia="zh-CN"/>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eastAsia="zh-CN"/>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18"/>
                <w:szCs w:val="18"/>
                <w:u w:val="none"/>
                <w:lang w:val="en-US"/>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40" w:lineRule="auto"/>
        <w:ind w:left="0"/>
        <w:jc w:val="both"/>
        <w:rPr>
          <w:rFonts w:hint="eastAsia" w:ascii="仿宋" w:hAnsi="仿宋" w:eastAsia="仿宋" w:cs="仿宋"/>
          <w:color w:val="auto"/>
          <w:sz w:val="32"/>
          <w:szCs w:val="32"/>
          <w:lang w:eastAsia="zh-CN"/>
        </w:rPr>
      </w:pPr>
    </w:p>
    <w:sectPr>
      <w:footerReference r:id="rId3" w:type="default"/>
      <w:pgSz w:w="11906" w:h="16838"/>
      <w:pgMar w:top="1417" w:right="1474" w:bottom="1417"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ZTcyZDRjMGFkOGQwMzI4MWQzOTQwYTg1NTk1OTIifQ=="/>
  </w:docVars>
  <w:rsids>
    <w:rsidRoot w:val="001562D0"/>
    <w:rsid w:val="0013687D"/>
    <w:rsid w:val="001562D0"/>
    <w:rsid w:val="002117F6"/>
    <w:rsid w:val="00375417"/>
    <w:rsid w:val="00402A49"/>
    <w:rsid w:val="004F2165"/>
    <w:rsid w:val="006270FE"/>
    <w:rsid w:val="00710D2C"/>
    <w:rsid w:val="00850C1D"/>
    <w:rsid w:val="009256C3"/>
    <w:rsid w:val="009B34BF"/>
    <w:rsid w:val="00AB0BA8"/>
    <w:rsid w:val="00AB11A1"/>
    <w:rsid w:val="00FF125F"/>
    <w:rsid w:val="10BD6CDB"/>
    <w:rsid w:val="122B2DAB"/>
    <w:rsid w:val="1997ED8F"/>
    <w:rsid w:val="19FB1603"/>
    <w:rsid w:val="1F6F5AF6"/>
    <w:rsid w:val="2BB533C1"/>
    <w:rsid w:val="2BBE23C5"/>
    <w:rsid w:val="2FFF5465"/>
    <w:rsid w:val="311B2165"/>
    <w:rsid w:val="31652431"/>
    <w:rsid w:val="325F3587"/>
    <w:rsid w:val="3BBB80CA"/>
    <w:rsid w:val="3DF79DC3"/>
    <w:rsid w:val="3EF79A3C"/>
    <w:rsid w:val="3FBFDECF"/>
    <w:rsid w:val="3FF10BB6"/>
    <w:rsid w:val="3FF532AC"/>
    <w:rsid w:val="3FFFC363"/>
    <w:rsid w:val="54EFD8EF"/>
    <w:rsid w:val="577537F3"/>
    <w:rsid w:val="5977F3D2"/>
    <w:rsid w:val="5DDC027F"/>
    <w:rsid w:val="5DFF686F"/>
    <w:rsid w:val="5F351707"/>
    <w:rsid w:val="6DFB32F7"/>
    <w:rsid w:val="6EE923EC"/>
    <w:rsid w:val="6FFBE929"/>
    <w:rsid w:val="71B237E1"/>
    <w:rsid w:val="757FBC58"/>
    <w:rsid w:val="75CD0705"/>
    <w:rsid w:val="75FB98DB"/>
    <w:rsid w:val="75FF349E"/>
    <w:rsid w:val="776B20C3"/>
    <w:rsid w:val="77768CAB"/>
    <w:rsid w:val="77781E62"/>
    <w:rsid w:val="77D1B27E"/>
    <w:rsid w:val="77FF964B"/>
    <w:rsid w:val="7A63278F"/>
    <w:rsid w:val="7B513ED5"/>
    <w:rsid w:val="7DBDBDFB"/>
    <w:rsid w:val="7DD706DE"/>
    <w:rsid w:val="7DDF52D3"/>
    <w:rsid w:val="7DFCB03D"/>
    <w:rsid w:val="7E1624D9"/>
    <w:rsid w:val="7EB7A5A3"/>
    <w:rsid w:val="7EFFF4FF"/>
    <w:rsid w:val="7F674640"/>
    <w:rsid w:val="7FBDC7A9"/>
    <w:rsid w:val="7FBF96BE"/>
    <w:rsid w:val="7FD5E7F0"/>
    <w:rsid w:val="7FFCF171"/>
    <w:rsid w:val="9BBF25A2"/>
    <w:rsid w:val="9FFDAB7B"/>
    <w:rsid w:val="ADFAC569"/>
    <w:rsid w:val="AFAF6882"/>
    <w:rsid w:val="B6EFB3FE"/>
    <w:rsid w:val="B7FF3725"/>
    <w:rsid w:val="BBEAA0F2"/>
    <w:rsid w:val="BBFE0A25"/>
    <w:rsid w:val="BF6C4074"/>
    <w:rsid w:val="CF4FC813"/>
    <w:rsid w:val="DB9F7DC2"/>
    <w:rsid w:val="DBDC5E0C"/>
    <w:rsid w:val="DDEF4872"/>
    <w:rsid w:val="DDF7C0B9"/>
    <w:rsid w:val="DEFCFC2B"/>
    <w:rsid w:val="DF77D8B8"/>
    <w:rsid w:val="DFE71044"/>
    <w:rsid w:val="DFF33925"/>
    <w:rsid w:val="E7B74DE3"/>
    <w:rsid w:val="EAD30891"/>
    <w:rsid w:val="EBBFBD66"/>
    <w:rsid w:val="F27F9F5C"/>
    <w:rsid w:val="F3FAF37B"/>
    <w:rsid w:val="F56B299B"/>
    <w:rsid w:val="F6D3A762"/>
    <w:rsid w:val="F7F5B1D3"/>
    <w:rsid w:val="F7FF25E8"/>
    <w:rsid w:val="F86B3A3C"/>
    <w:rsid w:val="F9774317"/>
    <w:rsid w:val="FABF2D5E"/>
    <w:rsid w:val="FAD7085C"/>
    <w:rsid w:val="FAE7A4E3"/>
    <w:rsid w:val="FB7B0013"/>
    <w:rsid w:val="FBAFBEE7"/>
    <w:rsid w:val="FCFE3C3D"/>
    <w:rsid w:val="FD4F049B"/>
    <w:rsid w:val="FD7746CA"/>
    <w:rsid w:val="FDF4E293"/>
    <w:rsid w:val="FEF9D77C"/>
    <w:rsid w:val="FF2546DA"/>
    <w:rsid w:val="FF7F8539"/>
    <w:rsid w:val="FFAD2185"/>
    <w:rsid w:val="FFF330E2"/>
    <w:rsid w:val="FFF7CA79"/>
    <w:rsid w:val="FFFBA9A2"/>
    <w:rsid w:val="FFFF3E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locked/>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2595</Words>
  <Characters>2929</Characters>
  <Lines>0</Lines>
  <Paragraphs>0</Paragraphs>
  <TotalTime>162</TotalTime>
  <ScaleCrop>false</ScaleCrop>
  <LinksUpToDate>false</LinksUpToDate>
  <CharactersWithSpaces>3362</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2019-08-25T21:51:00Z</dcterms:created>
  <dc:creator>Admin</dc:creator>
  <cp:lastModifiedBy>a123</cp:lastModifiedBy>
  <cp:lastPrinted>2023-12-14T06:21:00Z</cp:lastPrinted>
  <dcterms:modified xsi:type="dcterms:W3CDTF">2023-12-13T15:17:39Z</dcterms:modified>
  <dc:title>关于委托第三方企业开展通化市民政系统安全隐患排查及民政系统安全预案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181D36903ABF4E428B5ECA432F2AA280</vt:lpwstr>
  </property>
</Properties>
</file>