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FFA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bookmarkEnd w:id="0"/>
    <w:p w14:paraId="621F6A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殡葬服务个人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 w14:paraId="0A56D36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为规范自身从业行为，恪守殡葬服务职业道德，切实维护丧属合法权益，营造文明、规范的殡葬服务环境，本人郑重作出如下承诺：</w:t>
      </w:r>
    </w:p>
    <w:p w14:paraId="3F6B5AF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default" w:ascii="仿宋" w:hAnsi="仿宋" w:eastAsia="仿宋" w:cs="仿宋"/>
          <w:kern w:val="0"/>
          <w:sz w:val="32"/>
          <w:szCs w:val="32"/>
        </w:rPr>
      </w:pPr>
      <w:r>
        <w:rPr>
          <w:rFonts w:hint="default" w:ascii="仿宋" w:hAnsi="仿宋" w:eastAsia="仿宋" w:cs="仿宋"/>
          <w:kern w:val="0"/>
          <w:sz w:val="32"/>
          <w:szCs w:val="32"/>
        </w:rPr>
        <w:t>1.严格遵守</w:t>
      </w:r>
      <w:r>
        <w:rPr>
          <w:rFonts w:hint="eastAsia" w:ascii="仿宋" w:hAnsi="仿宋" w:eastAsia="仿宋" w:cs="仿宋"/>
          <w:sz w:val="32"/>
          <w:szCs w:val="32"/>
        </w:rPr>
        <w:t>《殡葬管理条例》《吉林省殡葬管理办法》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等</w:t>
      </w:r>
      <w:r>
        <w:rPr>
          <w:rFonts w:hint="default" w:ascii="仿宋" w:hAnsi="仿宋" w:eastAsia="仿宋" w:cs="仿宋"/>
          <w:kern w:val="0"/>
          <w:sz w:val="32"/>
          <w:szCs w:val="32"/>
        </w:rPr>
        <w:t>相关法律法规及行业规范，依法合规从业，自觉接受民政部门及社会各界监督。</w:t>
      </w:r>
    </w:p>
    <w:p w14:paraId="41A00C68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default" w:ascii="仿宋" w:hAnsi="仿宋" w:eastAsia="仿宋" w:cs="仿宋"/>
          <w:kern w:val="0"/>
          <w:sz w:val="32"/>
          <w:szCs w:val="32"/>
        </w:rPr>
      </w:pPr>
      <w:r>
        <w:rPr>
          <w:rFonts w:hint="default" w:ascii="仿宋" w:hAnsi="仿宋" w:eastAsia="仿宋" w:cs="仿宋"/>
          <w:kern w:val="0"/>
          <w:sz w:val="32"/>
          <w:szCs w:val="32"/>
        </w:rPr>
        <w:t>2.秉持尊重逝者、慰藉生者的服务理念，文明、礼貌、热情服务，杜绝态度生硬、推诿扯皮、敷衍了事等行为。</w:t>
      </w:r>
    </w:p>
    <w:p w14:paraId="1A5E2C2C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default" w:ascii="仿宋" w:hAnsi="仿宋" w:eastAsia="仿宋" w:cs="仿宋"/>
          <w:kern w:val="0"/>
          <w:sz w:val="32"/>
          <w:szCs w:val="32"/>
        </w:rPr>
      </w:pPr>
      <w:r>
        <w:rPr>
          <w:rFonts w:hint="default" w:ascii="仿宋" w:hAnsi="仿宋" w:eastAsia="仿宋" w:cs="仿宋"/>
          <w:kern w:val="0"/>
          <w:sz w:val="32"/>
          <w:szCs w:val="32"/>
        </w:rPr>
        <w:t>3.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做到明码标价，不捆绑销售、</w:t>
      </w:r>
      <w:r>
        <w:rPr>
          <w:rFonts w:hint="default" w:ascii="仿宋" w:hAnsi="仿宋" w:eastAsia="仿宋" w:cs="仿宋"/>
          <w:kern w:val="0"/>
          <w:sz w:val="32"/>
          <w:szCs w:val="32"/>
        </w:rPr>
        <w:t>不私自收费、不漫天要价、不索要红包、不谋取不正当利益。</w:t>
      </w:r>
    </w:p>
    <w:p w14:paraId="73C0A3E6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default" w:ascii="仿宋" w:hAnsi="仿宋" w:eastAsia="仿宋" w:cs="仿宋"/>
          <w:kern w:val="0"/>
          <w:sz w:val="32"/>
          <w:szCs w:val="32"/>
        </w:rPr>
      </w:pPr>
      <w:r>
        <w:rPr>
          <w:rFonts w:hint="default" w:ascii="仿宋" w:hAnsi="仿宋" w:eastAsia="仿宋" w:cs="仿宋"/>
          <w:kern w:val="0"/>
          <w:sz w:val="32"/>
          <w:szCs w:val="32"/>
        </w:rPr>
        <w:t>4.不参与非法殡葬中介经营，不协助无资质机构、人员开展殡葬服务，不从事违规违法殡葬服务活动。</w:t>
      </w:r>
    </w:p>
    <w:p w14:paraId="30CDBC85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default" w:ascii="仿宋" w:hAnsi="仿宋" w:eastAsia="仿宋" w:cs="仿宋"/>
          <w:kern w:val="0"/>
          <w:sz w:val="32"/>
          <w:szCs w:val="32"/>
        </w:rPr>
      </w:pPr>
      <w:r>
        <w:rPr>
          <w:rFonts w:hint="default" w:ascii="仿宋" w:hAnsi="仿宋" w:eastAsia="仿宋" w:cs="仿宋"/>
          <w:kern w:val="0"/>
          <w:sz w:val="32"/>
          <w:szCs w:val="32"/>
        </w:rPr>
        <w:t>5.严格保护逝者及丧属个人隐私，不泄露、不传播服务对象相关信息。</w:t>
      </w:r>
    </w:p>
    <w:p w14:paraId="630B435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default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6</w:t>
      </w:r>
      <w:r>
        <w:rPr>
          <w:rFonts w:hint="default" w:ascii="仿宋" w:hAnsi="仿宋" w:eastAsia="仿宋" w:cs="仿宋"/>
          <w:kern w:val="0"/>
          <w:sz w:val="32"/>
          <w:szCs w:val="32"/>
        </w:rPr>
        <w:t>.坚守职业道德，</w:t>
      </w:r>
      <w:r>
        <w:rPr>
          <w:rFonts w:hint="eastAsia" w:ascii="仿宋" w:hAnsi="仿宋" w:eastAsia="仿宋" w:cs="仿宋"/>
          <w:sz w:val="32"/>
          <w:szCs w:val="32"/>
        </w:rPr>
        <w:t>不误导、不诱导</w:t>
      </w:r>
      <w:r>
        <w:rPr>
          <w:rFonts w:hint="default" w:ascii="仿宋" w:hAnsi="仿宋" w:eastAsia="仿宋" w:cs="仿宋"/>
          <w:kern w:val="0"/>
          <w:sz w:val="32"/>
          <w:szCs w:val="32"/>
        </w:rPr>
        <w:t>丧属，妥善处理服务相关问题，树立殡葬从业人员良好形象。</w:t>
      </w:r>
    </w:p>
    <w:p w14:paraId="27179932">
      <w:pPr>
        <w:pStyle w:val="5"/>
        <w:keepNext w:val="0"/>
        <w:keepLines w:val="0"/>
        <w:widowControl/>
        <w:suppressLineNumbers w:val="0"/>
        <w:spacing w:before="0" w:beforeAutospacing="0" w:after="0" w:afterAutospacing="0" w:line="368" w:lineRule="atLeast"/>
        <w:ind w:left="0" w:right="0" w:firstLine="420"/>
        <w:rPr>
          <w:rFonts w:hint="default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7</w:t>
      </w:r>
      <w:r>
        <w:rPr>
          <w:rFonts w:hint="default" w:ascii="仿宋" w:hAnsi="仿宋" w:eastAsia="仿宋" w:cs="仿宋"/>
          <w:kern w:val="0"/>
          <w:sz w:val="32"/>
          <w:szCs w:val="32"/>
        </w:rPr>
        <w:t>.若违反本承诺，本人自愿接受民政部门的批评教育、取消备案资格、联合惩戒等处理，并承担相应法律责任。</w:t>
      </w:r>
    </w:p>
    <w:p w14:paraId="5681D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承诺人（签字）：________</w:t>
      </w:r>
    </w:p>
    <w:p w14:paraId="360050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200" w:firstLineChars="10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日期：______年____月____日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551B83-B9CF-41AC-B3C0-30F02860FCD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16037B1-1AFC-4E4A-965A-A95EB7BD97F4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93127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168F7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168F7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43A23"/>
    <w:rsid w:val="06A56A52"/>
    <w:rsid w:val="0B675F93"/>
    <w:rsid w:val="15703089"/>
    <w:rsid w:val="1F04541F"/>
    <w:rsid w:val="286839C1"/>
    <w:rsid w:val="2AB949A8"/>
    <w:rsid w:val="2D5B3AF4"/>
    <w:rsid w:val="3CEA7FFA"/>
    <w:rsid w:val="4BCD4F5D"/>
    <w:rsid w:val="562E599A"/>
    <w:rsid w:val="5EB964F5"/>
    <w:rsid w:val="62F45876"/>
    <w:rsid w:val="63754E3A"/>
    <w:rsid w:val="6B643A23"/>
    <w:rsid w:val="720C6738"/>
    <w:rsid w:val="7B41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405</Words>
  <Characters>430</Characters>
  <Lines>0</Lines>
  <Paragraphs>0</Paragraphs>
  <TotalTime>4</TotalTime>
  <ScaleCrop>false</ScaleCrop>
  <LinksUpToDate>false</LinksUpToDate>
  <CharactersWithSpaces>430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2026-04-03T02:49:00Z</dcterms:created>
  <dc:creator>慕衡</dc:creator>
  <cp:lastModifiedBy>沙漠暴雨</cp:lastModifiedBy>
  <cp:lastPrinted>2026-07-03T02:19:00Z</cp:lastPrinted>
  <dcterms:modified xsi:type="dcterms:W3CDTF">2026-07-03T06:30:48Z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827B916A15B2459CB550243F0CCDFA56_13</vt:lpwstr>
  </property>
  <property fmtid="{D5CDD505-2E9C-101B-9397-08002B2CF9AE}" pid="4" name="KSOTemplateDocerSaveRecord">
    <vt:lpwstr>eyJoZGlkIjoiODY4Nzg4ZDUwOWRjZTE5ZWUxNjQ0MGVjOWEwMTUzYmYiLCJ1c2VySWQiOiI0MTIzNDExMTUifQ==</vt:lpwstr>
  </property>
</Properties>
</file>